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FB52B" w14:textId="77777777" w:rsidR="00842370" w:rsidRPr="00842370" w:rsidRDefault="00AF0247" w:rsidP="00842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Cs w:val="28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    </w:t>
      </w:r>
      <w:r w:rsidR="00842370" w:rsidRPr="00842370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детский сад № 377</w:t>
      </w:r>
    </w:p>
    <w:p w14:paraId="58F5E44C" w14:textId="77777777" w:rsidR="00842370" w:rsidRPr="00842370" w:rsidRDefault="00842370" w:rsidP="00842370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842370">
        <w:rPr>
          <w:rFonts w:ascii="Times New Roman" w:eastAsia="Calibri" w:hAnsi="Times New Roman" w:cs="Times New Roman"/>
          <w:szCs w:val="28"/>
        </w:rPr>
        <w:t xml:space="preserve">620098 г. Екатеринбург, ул. Черноярская, </w:t>
      </w:r>
      <w:proofErr w:type="gramStart"/>
      <w:r w:rsidRPr="00842370">
        <w:rPr>
          <w:rFonts w:ascii="Times New Roman" w:eastAsia="Calibri" w:hAnsi="Times New Roman" w:cs="Times New Roman"/>
          <w:szCs w:val="28"/>
        </w:rPr>
        <w:t>16,  телефон</w:t>
      </w:r>
      <w:proofErr w:type="gramEnd"/>
      <w:r w:rsidRPr="00842370">
        <w:rPr>
          <w:rFonts w:ascii="Times New Roman" w:eastAsia="Calibri" w:hAnsi="Times New Roman" w:cs="Times New Roman"/>
          <w:szCs w:val="28"/>
        </w:rPr>
        <w:t xml:space="preserve"> (факс) 330-33-31, 330-43-33 </w:t>
      </w:r>
    </w:p>
    <w:p w14:paraId="6C4421DB" w14:textId="77777777" w:rsidR="00842370" w:rsidRPr="00842370" w:rsidRDefault="00842370" w:rsidP="00842370">
      <w:pPr>
        <w:spacing w:after="200" w:line="33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42370">
        <w:rPr>
          <w:rFonts w:ascii="Times New Roman" w:eastAsia="Calibri" w:hAnsi="Times New Roman" w:cs="Times New Roman"/>
        </w:rPr>
        <w:t xml:space="preserve">официальный сайт: </w:t>
      </w:r>
      <w:hyperlink r:id="rId5" w:history="1">
        <w:r w:rsidRPr="00842370">
          <w:rPr>
            <w:rFonts w:ascii="Times New Roman" w:eastAsia="Calibri" w:hAnsi="Times New Roman" w:cs="Times New Roman"/>
            <w:color w:val="0000FF"/>
            <w:u w:val="single"/>
          </w:rPr>
          <w:t>http://377.tvoysadik.ru</w:t>
        </w:r>
      </w:hyperlink>
      <w:r w:rsidRPr="00842370">
        <w:rPr>
          <w:rFonts w:ascii="Times New Roman" w:eastAsia="Calibri" w:hAnsi="Times New Roman" w:cs="Times New Roman"/>
        </w:rPr>
        <w:t xml:space="preserve"> </w:t>
      </w:r>
      <w:proofErr w:type="spellStart"/>
      <w:r w:rsidRPr="00842370">
        <w:rPr>
          <w:rFonts w:ascii="Times New Roman" w:eastAsia="Calibri" w:hAnsi="Times New Roman" w:cs="Times New Roman"/>
        </w:rPr>
        <w:t>e-mail</w:t>
      </w:r>
      <w:proofErr w:type="spellEnd"/>
      <w:r w:rsidRPr="00842370">
        <w:rPr>
          <w:rFonts w:ascii="Times New Roman" w:eastAsia="Calibri" w:hAnsi="Times New Roman" w:cs="Times New Roman"/>
          <w:szCs w:val="28"/>
        </w:rPr>
        <w:t xml:space="preserve">: </w:t>
      </w:r>
      <w:hyperlink r:id="rId6" w:history="1">
        <w:r w:rsidRPr="0084237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mdou377@eduekb.ru</w:t>
        </w:r>
      </w:hyperlink>
    </w:p>
    <w:p w14:paraId="0C31E1C4" w14:textId="0CD3BE21" w:rsidR="00AF0247" w:rsidRDefault="00AF0247" w:rsidP="00AF0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7D70773C" w14:textId="77777777" w:rsidR="00AF0247" w:rsidRDefault="00AF0247" w:rsidP="00AF0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00C1AAF6" w14:textId="77777777" w:rsidR="00AF0247" w:rsidRDefault="00AF0247" w:rsidP="00AF0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2D98363E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2D4F2FF7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AA27D17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63551529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F2DFD25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EFF026F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54D14B22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304B6787" w14:textId="77777777" w:rsidR="00AF0247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1786B1F5" w14:textId="77777777" w:rsidR="005D61D1" w:rsidRDefault="00AF0247" w:rsidP="00AF024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АНАЛИТИЧЕСК</w:t>
      </w:r>
      <w:r w:rsidR="005D61D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ИЙ</w:t>
      </w: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</w:t>
      </w:r>
      <w:r w:rsidR="005D61D1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ОТЧЕТ </w:t>
      </w:r>
    </w:p>
    <w:p w14:paraId="36557FB8" w14:textId="460A630D" w:rsidR="00AF0247" w:rsidRPr="00AF0247" w:rsidRDefault="00AF0247" w:rsidP="00AF0247">
      <w:pPr>
        <w:shd w:val="clear" w:color="auto" w:fill="FFFFFF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ПО РЕЗУЛЬТАТАМ МОНИТОРИНГА ОСВОЕНИЯ</w:t>
      </w:r>
    </w:p>
    <w:p w14:paraId="013DC433" w14:textId="6936AA1B" w:rsidR="00AF0247" w:rsidRPr="00AF0247" w:rsidRDefault="00AF0247" w:rsidP="00010FDA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r w:rsidR="00010FDA" w:rsidRPr="00010FD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физического развития </w:t>
      </w: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образовательной программы дошкольного уровн</w:t>
      </w:r>
      <w:r w:rsidR="00010FD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я </w:t>
      </w: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 202</w:t>
      </w:r>
      <w:r w:rsidR="000733A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2</w:t>
      </w: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-202</w:t>
      </w:r>
      <w:r w:rsidR="000733A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3</w:t>
      </w:r>
      <w:r w:rsidRPr="00AF0247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учебный год</w:t>
      </w:r>
    </w:p>
    <w:p w14:paraId="345DA416" w14:textId="3F6C4489" w:rsidR="00AF0247" w:rsidRDefault="00AF0247" w:rsidP="00AF0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br w:type="page"/>
      </w:r>
    </w:p>
    <w:p w14:paraId="378E0281" w14:textId="77777777" w:rsidR="00AF0247" w:rsidRDefault="00AF0247" w:rsidP="00AF02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14:paraId="59ABC483" w14:textId="17E70FF1" w:rsidR="00AF0247" w:rsidRPr="00AF0247" w:rsidRDefault="00AF0247" w:rsidP="00842370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bookmarkStart w:id="0" w:name="_Hlk174097628"/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 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определить динамику </w:t>
      </w:r>
      <w:r w:rsidR="00411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развития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</w:t>
      </w:r>
      <w:r w:rsidR="00411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11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физической направленности 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образовательной программы дошкольного </w:t>
      </w:r>
      <w:r w:rsidR="00411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образования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МБДОУ детский сад № 377 муниципального образования «город Екатеринбург»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2D9EC34A" w14:textId="16B1AE15" w:rsidR="00AF0247" w:rsidRPr="00AF0247" w:rsidRDefault="00AF0247" w:rsidP="00AF0247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Объектом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мониторинга являются показатели развития детей в </w:t>
      </w:r>
      <w:r w:rsidR="00411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образовательной области физического развития.</w:t>
      </w:r>
    </w:p>
    <w:p w14:paraId="3EB6B55D" w14:textId="26C0A3A2" w:rsidR="00AF0247" w:rsidRPr="00AF0247" w:rsidRDefault="00AF0247" w:rsidP="00AF0247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Предметом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мониторингового исследования являются навыки и умения детей</w:t>
      </w:r>
      <w:r w:rsidR="00411E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02589591" w14:textId="77777777" w:rsidR="00AF0247" w:rsidRPr="00AF0247" w:rsidRDefault="00AF0247" w:rsidP="00AF0247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Субъект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мониторинга – дети дошкольного возраста.</w:t>
      </w:r>
    </w:p>
    <w:p w14:paraId="04D623CC" w14:textId="000ECE8D" w:rsidR="007E6DE9" w:rsidRDefault="00AF0247" w:rsidP="007E6DE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Данный мониторинг проводился инструктором по физическому воспитанию.</w:t>
      </w:r>
    </w:p>
    <w:p w14:paraId="05EFA824" w14:textId="5B7DD160" w:rsidR="007E6DE9" w:rsidRDefault="00AF0247" w:rsidP="007E6DE9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проведений мониторинга:</w:t>
      </w: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F02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- наблюдение; - игровые упражнения; - индивидуальная беседа; - беседа с родителями.</w:t>
      </w:r>
    </w:p>
    <w:bookmarkEnd w:id="0"/>
    <w:p w14:paraId="70A7CFC6" w14:textId="38346811" w:rsidR="00AF0247" w:rsidRPr="00AF0247" w:rsidRDefault="00AF0247" w:rsidP="00AF0247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F024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Всего 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13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</w:t>
      </w:r>
    </w:p>
    <w:p w14:paraId="6A5D62ED" w14:textId="344BA359" w:rsidR="00A765BC" w:rsidRPr="00A765BC" w:rsidRDefault="00E320EF" w:rsidP="007E6DE9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младшем</w:t>
      </w:r>
      <w:r w:rsidR="00592008" w:rsidRP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дошкольном возрасте</w:t>
      </w:r>
      <w:r w:rsidR="00A765BC" w:rsidRPr="00A765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221081" w:rsidRP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(групп</w:t>
      </w:r>
      <w:r w:rsidR="000733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</w:t>
      </w:r>
      <w:r w:rsidR="00221081" w:rsidRP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№ </w:t>
      </w:r>
      <w:r w:rsid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="00221081" w:rsidRP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) 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обследован 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21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ребенок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BA91948" w14:textId="509C0D48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мониторинга младш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</w:t>
      </w: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</w:t>
      </w: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представлены в таблице №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</w:p>
    <w:p w14:paraId="413BAA4F" w14:textId="77777777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1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418"/>
        <w:gridCol w:w="992"/>
        <w:gridCol w:w="1134"/>
        <w:gridCol w:w="851"/>
        <w:gridCol w:w="1134"/>
      </w:tblGrid>
      <w:tr w:rsidR="00A765BC" w:rsidRPr="00A765BC" w14:paraId="5DC00B8F" w14:textId="3A29E3CA" w:rsidTr="00E050FD">
        <w:trPr>
          <w:trHeight w:val="408"/>
        </w:trPr>
        <w:tc>
          <w:tcPr>
            <w:tcW w:w="3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79A8" w14:textId="77777777" w:rsidR="00A765BC" w:rsidRPr="00A765BC" w:rsidRDefault="00A765BC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1" w:name="_Hlk99036536"/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4FD85" w14:textId="77777777" w:rsidR="00A765BC" w:rsidRPr="00A765BC" w:rsidRDefault="00A765BC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9339" w14:textId="0584AC60" w:rsidR="00A765BC" w:rsidRPr="00A765BC" w:rsidRDefault="00A765BC" w:rsidP="00A765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4B2D70" w:rsidRPr="00A765BC" w14:paraId="2358D2F7" w14:textId="77777777" w:rsidTr="00CF6150">
        <w:trPr>
          <w:trHeight w:val="589"/>
        </w:trPr>
        <w:tc>
          <w:tcPr>
            <w:tcW w:w="3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88436B" w14:textId="77777777" w:rsidR="004B2D70" w:rsidRPr="00A765BC" w:rsidRDefault="004B2D70" w:rsidP="004B2D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58F2AE0" w14:textId="77777777" w:rsidR="004B2D70" w:rsidRPr="00A765BC" w:rsidRDefault="004B2D70" w:rsidP="004B2D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CA666" w14:textId="3093948F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526D2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8403" w14:textId="0DF93C5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A173D" w14:textId="02378A88" w:rsidR="004B2D70" w:rsidRPr="00A765BC" w:rsidRDefault="004B2D70" w:rsidP="004B2D7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97F4" w14:textId="7777777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564B5716" w14:textId="7777777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A765BC" w:rsidRPr="00A765BC" w14:paraId="6756749C" w14:textId="77777777" w:rsidTr="005D1D6D">
        <w:trPr>
          <w:trHeight w:val="255"/>
        </w:trPr>
        <w:tc>
          <w:tcPr>
            <w:tcW w:w="33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7DDD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7EA6" w14:textId="77777777" w:rsidR="00A765BC" w:rsidRPr="00A765BC" w:rsidRDefault="00A765BC" w:rsidP="00A765BC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6758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911E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43%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58C5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D85E6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A765BC" w:rsidRPr="00A765BC" w14:paraId="6F6FB499" w14:textId="77777777" w:rsidTr="005D1D6D">
        <w:trPr>
          <w:trHeight w:val="240"/>
        </w:trPr>
        <w:tc>
          <w:tcPr>
            <w:tcW w:w="33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7AC47D61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AE3FA" w14:textId="77777777" w:rsidR="00A765BC" w:rsidRPr="00A765BC" w:rsidRDefault="00A765BC" w:rsidP="00A765BC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8E3D5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39C74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38148" w14:textId="3C26B485" w:rsidR="00A765BC" w:rsidRPr="00A765BC" w:rsidRDefault="00C33EFA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44</w:t>
            </w:r>
            <w:r w:rsidR="00A765BC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C87BA" w14:textId="2A1B658F" w:rsidR="00A765BC" w:rsidRPr="00A765BC" w:rsidRDefault="00C33EFA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  <w:r w:rsidR="00A765BC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bookmarkEnd w:id="1"/>
    <w:p w14:paraId="1680A190" w14:textId="2F6FE028" w:rsidR="003C3E60" w:rsidRDefault="00A765BC" w:rsidP="00BB3491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 концу года дети заметно окрепли в здоровье, повысилась посещаемость детского сада, стали более самостоятельными. </w:t>
      </w:r>
      <w:r w:rsidR="00512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Наблюдается</w:t>
      </w:r>
      <w:r w:rsidR="00512D35" w:rsidRPr="00512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потребность в двигательной активности, интерес к выполнению элементарных правил здорового образа жизни.</w:t>
      </w:r>
      <w:r w:rsidR="00A72DA6" w:rsidRPr="00A72DA6">
        <w:t xml:space="preserve"> </w:t>
      </w:r>
      <w:r w:rsidR="00A72D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</w:t>
      </w:r>
      <w:r w:rsidR="00A72DA6" w:rsidRPr="00A72D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аблюдается динамика в умение ходить и бегать, </w:t>
      </w:r>
      <w:r w:rsidR="00A72D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сохраняя</w:t>
      </w:r>
      <w:r w:rsidR="00A72DA6" w:rsidRPr="00A72D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равновесие.</w:t>
      </w:r>
    </w:p>
    <w:p w14:paraId="6AED71B9" w14:textId="64908304" w:rsidR="00A765BC" w:rsidRPr="00A765BC" w:rsidRDefault="00A765BC" w:rsidP="003C3E60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среднем дошкольном возрасте (групп</w:t>
      </w:r>
      <w:r w:rsidR="000733A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№ 2</w:t>
      </w:r>
      <w:proofErr w:type="gramStart"/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) </w:t>
      </w:r>
      <w:r w:rsidRPr="00A765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было</w:t>
      </w:r>
      <w:proofErr w:type="gramEnd"/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обследовано </w:t>
      </w:r>
      <w:r w:rsidR="000733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25</w:t>
      </w: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детей.</w:t>
      </w:r>
    </w:p>
    <w:p w14:paraId="3230B075" w14:textId="091FFE39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мониторинга средн</w:t>
      </w:r>
      <w:r w:rsidR="0059200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</w:t>
      </w: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 представлены в таблице № 2.</w:t>
      </w:r>
    </w:p>
    <w:p w14:paraId="10EE41DD" w14:textId="77777777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2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1417"/>
        <w:gridCol w:w="992"/>
        <w:gridCol w:w="993"/>
        <w:gridCol w:w="1134"/>
        <w:gridCol w:w="1134"/>
      </w:tblGrid>
      <w:tr w:rsidR="00A765BC" w:rsidRPr="00A765BC" w14:paraId="5ACDDB5C" w14:textId="66214DAD" w:rsidTr="00E050FD">
        <w:trPr>
          <w:trHeight w:val="408"/>
        </w:trPr>
        <w:tc>
          <w:tcPr>
            <w:tcW w:w="325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16818" w14:textId="77777777" w:rsidR="00A765BC" w:rsidRPr="00A765BC" w:rsidRDefault="00A765BC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2" w:name="_Hlk99036567"/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32C05" w14:textId="77777777" w:rsidR="00A765BC" w:rsidRPr="00A765BC" w:rsidRDefault="00A765BC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253" w:type="dxa"/>
            <w:gridSpan w:val="4"/>
            <w:shd w:val="clear" w:color="auto" w:fill="auto"/>
          </w:tcPr>
          <w:p w14:paraId="26ADD5DE" w14:textId="368AA83F" w:rsidR="00A765BC" w:rsidRPr="00A765BC" w:rsidRDefault="00A765BC" w:rsidP="00A765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4B2D70" w:rsidRPr="00A765BC" w14:paraId="440FE45E" w14:textId="77777777" w:rsidTr="00052C29">
        <w:trPr>
          <w:trHeight w:val="589"/>
        </w:trPr>
        <w:tc>
          <w:tcPr>
            <w:tcW w:w="3256" w:type="dxa"/>
            <w:vMerge/>
            <w:shd w:val="clear" w:color="auto" w:fill="FFFFFF"/>
            <w:vAlign w:val="center"/>
            <w:hideMark/>
          </w:tcPr>
          <w:p w14:paraId="2665510F" w14:textId="77777777" w:rsidR="004B2D70" w:rsidRPr="00A765BC" w:rsidRDefault="004B2D70" w:rsidP="004B2D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14:paraId="17E370DD" w14:textId="77777777" w:rsidR="004B2D70" w:rsidRPr="00A765BC" w:rsidRDefault="004B2D70" w:rsidP="004B2D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7B8C" w14:textId="50F23795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526D2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5110F" w14:textId="17B4D7AF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AF744" w14:textId="4B268938" w:rsidR="004B2D70" w:rsidRPr="00A765BC" w:rsidRDefault="004B2D70" w:rsidP="004B2D7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6D02F" w14:textId="7777777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70AD512B" w14:textId="7777777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A765BC" w:rsidRPr="00A765BC" w14:paraId="3AA524C4" w14:textId="77777777" w:rsidTr="00123EAA">
        <w:trPr>
          <w:trHeight w:val="255"/>
        </w:trPr>
        <w:tc>
          <w:tcPr>
            <w:tcW w:w="3256" w:type="dxa"/>
            <w:vMerge w:val="restart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D93E4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794E" w14:textId="77777777" w:rsidR="00A765BC" w:rsidRPr="00A765BC" w:rsidRDefault="00A765BC" w:rsidP="00A765BC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992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D84B8" w14:textId="186F5741" w:rsidR="00A765BC" w:rsidRPr="00A765BC" w:rsidRDefault="00D60FC5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r w:rsidR="00A765BC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F3C1D" w14:textId="02731755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</w:t>
            </w:r>
            <w:r w:rsidR="00D60FC5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0</w:t>
            </w: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7EBF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59%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7B67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A765BC" w:rsidRPr="00A765BC" w14:paraId="736E025A" w14:textId="77777777" w:rsidTr="00123EAA">
        <w:trPr>
          <w:trHeight w:val="240"/>
        </w:trPr>
        <w:tc>
          <w:tcPr>
            <w:tcW w:w="3256" w:type="dxa"/>
            <w:vMerge/>
            <w:shd w:val="clear" w:color="auto" w:fill="DBDBDB" w:themeFill="accent3" w:themeFillTint="66"/>
            <w:vAlign w:val="center"/>
            <w:hideMark/>
          </w:tcPr>
          <w:p w14:paraId="6C8040E7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6C59F" w14:textId="77777777" w:rsidR="00A765BC" w:rsidRPr="00A765BC" w:rsidRDefault="00A765BC" w:rsidP="00A765BC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992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8273A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4%</w:t>
            </w:r>
          </w:p>
        </w:tc>
        <w:tc>
          <w:tcPr>
            <w:tcW w:w="993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57E6" w14:textId="77777777" w:rsidR="00A765BC" w:rsidRPr="00A765BC" w:rsidRDefault="00A765BC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67%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8E54C" w14:textId="3D8A8578" w:rsidR="00A765BC" w:rsidRPr="00A765BC" w:rsidRDefault="00D60FC5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29</w:t>
            </w:r>
            <w:r w:rsidR="00A765BC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41608" w14:textId="36ACDD0A" w:rsidR="00A765BC" w:rsidRPr="00A765BC" w:rsidRDefault="00D60FC5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  <w:r w:rsidR="00A765BC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bookmarkEnd w:id="2"/>
    <w:p w14:paraId="6B024BD3" w14:textId="01F5D923" w:rsidR="00512D35" w:rsidRDefault="00512D35" w:rsidP="003C3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12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детей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отмечается положительная динамика. Развиты</w:t>
      </w:r>
      <w:r w:rsidRPr="00512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умения уверенно и активно выполнять основные элементы техники общеразвивающих упражнений, основных движений, спортивных упражнений, соблюдать правила в подвижных играх и контролировать их выполнение, самостоятельно проводить подвижные игры и упражнения, ориентироваться в пространстве, воспринимать показ как образец для самостоятельного выполнения упражнений, оценивать движения сверстников и замечать их ошибки. Дети с удовольствием играют в подвижные игры и выполняют упражнения на развитие скоростно-силовых качеств, координацию, общую выносливость, силу, гибкость. Большинство детей в двигательной деятельности проявляют хорошую выносливость, быстроту, силу, координацию, гибкость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5F11804D" w14:textId="77777777" w:rsidR="00512D35" w:rsidRDefault="00512D35" w:rsidP="003C3E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5DCAC3C" w14:textId="40122536" w:rsidR="00A765BC" w:rsidRPr="00A765BC" w:rsidRDefault="00512D35" w:rsidP="003C3E60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старшем дошкольном возрасте</w:t>
      </w:r>
      <w:r w:rsidR="00E050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(группа № </w:t>
      </w:r>
      <w:r w:rsidR="00B267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5,1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) 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было обследовано </w:t>
      </w:r>
      <w:r w:rsidR="00B26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44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человек</w:t>
      </w:r>
      <w:r w:rsidR="00B26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6DC8525C" w14:textId="4F204090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Результаты мониторинга старш</w:t>
      </w:r>
      <w:r w:rsidR="00B26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</w:t>
      </w: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групп представлены в таблице № 3.</w:t>
      </w:r>
    </w:p>
    <w:p w14:paraId="390C8816" w14:textId="77777777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3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1134"/>
        <w:gridCol w:w="993"/>
        <w:gridCol w:w="992"/>
        <w:gridCol w:w="1276"/>
      </w:tblGrid>
      <w:tr w:rsidR="00E050FD" w:rsidRPr="00A765BC" w14:paraId="0D88F5B4" w14:textId="3C989A62" w:rsidTr="00E050FD">
        <w:trPr>
          <w:trHeight w:val="408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D86CA" w14:textId="77777777" w:rsidR="00E050FD" w:rsidRPr="00A765BC" w:rsidRDefault="00E050FD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3" w:name="_Hlk99036582"/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C235" w14:textId="77777777" w:rsidR="00E050FD" w:rsidRPr="00A765BC" w:rsidRDefault="00E050FD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64AA" w14:textId="0C4AB754" w:rsidR="00E050FD" w:rsidRPr="00A765BC" w:rsidRDefault="00E050FD" w:rsidP="00E050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4B2D70" w:rsidRPr="00A765BC" w14:paraId="54119EF3" w14:textId="77777777" w:rsidTr="00DF2128">
        <w:trPr>
          <w:trHeight w:val="589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A46B7E8" w14:textId="77777777" w:rsidR="004B2D70" w:rsidRPr="00A765BC" w:rsidRDefault="004B2D70" w:rsidP="004B2D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0A1DFD" w14:textId="77777777" w:rsidR="004B2D70" w:rsidRPr="00A765BC" w:rsidRDefault="004B2D70" w:rsidP="004B2D70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6387" w14:textId="1423632A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3526D2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4E63" w14:textId="139C9131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0F7A0" w14:textId="16C2D00E" w:rsidR="004B2D70" w:rsidRPr="00A765BC" w:rsidRDefault="004B2D70" w:rsidP="004B2D7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411C7" w14:textId="7777777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6D5AEBB6" w14:textId="77777777" w:rsidR="004B2D70" w:rsidRPr="00A765BC" w:rsidRDefault="004B2D70" w:rsidP="004B2D70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E050FD" w:rsidRPr="00A765BC" w14:paraId="518A2644" w14:textId="77777777" w:rsidTr="00D60FC5">
        <w:trPr>
          <w:trHeight w:val="255"/>
        </w:trPr>
        <w:tc>
          <w:tcPr>
            <w:tcW w:w="3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29B7" w14:textId="77777777" w:rsidR="00E050FD" w:rsidRPr="00A765BC" w:rsidRDefault="00E050FD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2805" w14:textId="77777777" w:rsidR="00E050FD" w:rsidRPr="00A765BC" w:rsidRDefault="00E050FD" w:rsidP="00A765BC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B4027" w14:textId="77777777" w:rsidR="00E050FD" w:rsidRPr="00A765BC" w:rsidRDefault="00E050FD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55B47" w14:textId="1A58E066" w:rsidR="00E050FD" w:rsidRPr="00A765BC" w:rsidRDefault="00483580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8</w:t>
            </w:r>
            <w:r w:rsidR="00E050FD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BC81C" w14:textId="54DFB782" w:rsidR="00E050FD" w:rsidRPr="00A765BC" w:rsidRDefault="00483580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1</w:t>
            </w:r>
            <w:r w:rsidR="00E050FD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2C8E" w14:textId="77777777" w:rsidR="00E050FD" w:rsidRPr="00A765BC" w:rsidRDefault="00E050FD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E050FD" w:rsidRPr="00A765BC" w14:paraId="06FAC070" w14:textId="77777777" w:rsidTr="00D60FC5">
        <w:trPr>
          <w:trHeight w:val="240"/>
        </w:trPr>
        <w:tc>
          <w:tcPr>
            <w:tcW w:w="3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BEAE102" w14:textId="77777777" w:rsidR="00E050FD" w:rsidRPr="00A765BC" w:rsidRDefault="00E050FD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EF8E" w14:textId="77777777" w:rsidR="00E050FD" w:rsidRPr="00A765BC" w:rsidRDefault="00E050FD" w:rsidP="00A765BC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0EEA8" w14:textId="66653F03" w:rsidR="00E050FD" w:rsidRPr="00A765BC" w:rsidRDefault="00483580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  <w:r w:rsidR="00E050FD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15E0" w14:textId="0D8D2906" w:rsidR="00E050FD" w:rsidRPr="00A765BC" w:rsidRDefault="00483580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8</w:t>
            </w:r>
            <w:r w:rsidR="00E050FD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EF45" w14:textId="0FD57D8C" w:rsidR="00E050FD" w:rsidRPr="00A765BC" w:rsidRDefault="00483580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9</w:t>
            </w:r>
            <w:r w:rsidR="00E050FD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BA23" w14:textId="473FB6D3" w:rsidR="00E050FD" w:rsidRPr="00A765BC" w:rsidRDefault="00483580" w:rsidP="00A765BC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  <w:r w:rsidR="00E050FD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bookmarkEnd w:id="3"/>
    <w:p w14:paraId="42A75AD9" w14:textId="2F2DC9F2" w:rsidR="00BB3491" w:rsidRPr="00BB3491" w:rsidRDefault="00BB3491" w:rsidP="00BB3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на достаточном уровне владеют всеми видами основных движений (ходьба, лазание, бег, прыжки, метание), умеют четко и ритмично выполнять физические упражнения из разных исходных положений по моей словесной инструкции, перестраиваются в 2-3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колонны. Дети активны в освоении сложных упражнений, вариативно используют основные движения. Хорошо ориентируются в пространстве. Проявляют элементы творчества при выполнении физических упражнений и игр, проявляют самостоятельность и инициативность в работе с мячом, в подвижных играх.</w:t>
      </w:r>
    </w:p>
    <w:p w14:paraId="2955123F" w14:textId="77777777" w:rsidR="00BB3491" w:rsidRPr="00BB3491" w:rsidRDefault="00BB3491" w:rsidP="00BB3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3FA9C571" w14:textId="77777777" w:rsidR="00BB3491" w:rsidRPr="00BB3491" w:rsidRDefault="00BB3491" w:rsidP="00BB3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Трудности вызывают у детей прыжки на скакалке, так как прыжки со скакалкой требуют точного согласования движений рук и ног, величины подпрыгивания, его темпа с направлением и скоростью крутящейся скакалки.</w:t>
      </w:r>
    </w:p>
    <w:p w14:paraId="6F084F9F" w14:textId="77777777" w:rsidR="00BB3491" w:rsidRPr="00BB3491" w:rsidRDefault="00BB3491" w:rsidP="00BB3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1303962E" w14:textId="77777777" w:rsidR="00BB3491" w:rsidRDefault="00BB3491" w:rsidP="00BB3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старшего дошкольного возраста умеют правильно выполнять большинство физических упражнений, но не всегда проявляют должные усилия. Оценивая движения сверстников, иногда замечают собственные ошибки. Дети понимают зависимость между качеством упражнения и результатом. Хорошо справляются с ролью водящего, не нарушают правил и проявляют интерес к самостоятельной организации.</w:t>
      </w:r>
    </w:p>
    <w:p w14:paraId="2ED21471" w14:textId="0AA91126" w:rsidR="00A765BC" w:rsidRPr="003C3E60" w:rsidRDefault="00BB3491" w:rsidP="00BB34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 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подготовительно</w:t>
      </w:r>
      <w:r w:rsid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 к школе возрасте</w:t>
      </w:r>
      <w:r w:rsidR="00A765BC" w:rsidRPr="00A765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(</w:t>
      </w:r>
      <w:r w:rsidR="00A765BC" w:rsidRPr="00A765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групп</w:t>
      </w:r>
      <w:r w:rsidR="00B267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ы</w:t>
      </w:r>
      <w:r w:rsidR="0059200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№ 6</w:t>
      </w:r>
      <w:r w:rsidR="00B2678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,4</w:t>
      </w:r>
      <w:r w:rsidR="002210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)</w:t>
      </w:r>
      <w:r w:rsidR="00A765BC" w:rsidRPr="00A765B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было обследовано </w:t>
      </w:r>
      <w:r w:rsidR="00B267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48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детей. Результаты мониторинга подготовительной группы представлены в таблице № 4.</w:t>
      </w:r>
    </w:p>
    <w:p w14:paraId="4C66FB95" w14:textId="77777777" w:rsidR="00A765BC" w:rsidRPr="00A765BC" w:rsidRDefault="00A765BC" w:rsidP="00A765B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Таблица 4</w:t>
      </w:r>
    </w:p>
    <w:tbl>
      <w:tblPr>
        <w:tblW w:w="89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1417"/>
        <w:gridCol w:w="1049"/>
        <w:gridCol w:w="917"/>
        <w:gridCol w:w="821"/>
        <w:gridCol w:w="1041"/>
      </w:tblGrid>
      <w:tr w:rsidR="00E050FD" w:rsidRPr="00A765BC" w14:paraId="6A033AAC" w14:textId="132FD5DE" w:rsidTr="004B2D70">
        <w:trPr>
          <w:trHeight w:val="408"/>
        </w:trPr>
        <w:tc>
          <w:tcPr>
            <w:tcW w:w="36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E5660" w14:textId="77777777" w:rsidR="00E050FD" w:rsidRPr="00A765BC" w:rsidRDefault="00E050FD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bookmarkStart w:id="4" w:name="_Hlk99036597"/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7325" w14:textId="77777777" w:rsidR="00E050FD" w:rsidRPr="00A765BC" w:rsidRDefault="00E050FD" w:rsidP="00A765B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5022" w14:textId="3977A9FC" w:rsidR="00E050FD" w:rsidRPr="00A765BC" w:rsidRDefault="00E050FD" w:rsidP="00E050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Уровни</w:t>
            </w:r>
          </w:p>
        </w:tc>
      </w:tr>
      <w:tr w:rsidR="003526D2" w:rsidRPr="00A765BC" w14:paraId="40C218B3" w14:textId="77777777" w:rsidTr="004B2D70">
        <w:trPr>
          <w:trHeight w:val="589"/>
        </w:trPr>
        <w:tc>
          <w:tcPr>
            <w:tcW w:w="36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8EED491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D90BA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DF14" w14:textId="11D38875" w:rsidR="003526D2" w:rsidRPr="00A765BC" w:rsidRDefault="003526D2" w:rsidP="003526D2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0"/>
                <w:szCs w:val="20"/>
                <w:lang w:eastAsia="ru-RU"/>
              </w:rPr>
            </w:pPr>
            <w:r w:rsidRPr="003526D2">
              <w:rPr>
                <w:rFonts w:ascii="Times New Roman" w:hAnsi="Times New Roman" w:cs="Times New Roman"/>
                <w:sz w:val="20"/>
                <w:szCs w:val="20"/>
              </w:rPr>
              <w:t>Выше нормы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3C118" w14:textId="38DAFDC5" w:rsidR="003526D2" w:rsidRPr="00A765BC" w:rsidRDefault="004B2D70" w:rsidP="003526D2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0"/>
                <w:szCs w:val="20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Норма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E8F1" w14:textId="2702DD8F" w:rsidR="003526D2" w:rsidRPr="00A765BC" w:rsidRDefault="004B2D70" w:rsidP="003526D2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81818"/>
                <w:sz w:val="20"/>
                <w:szCs w:val="20"/>
                <w:lang w:eastAsia="ru-RU"/>
              </w:rPr>
            </w:pPr>
            <w:r w:rsidRPr="004B2D70">
              <w:rPr>
                <w:rFonts w:ascii="Times New Roman" w:eastAsia="Calibri" w:hAnsi="Times New Roman" w:cs="Times New Roman"/>
                <w:sz w:val="20"/>
                <w:szCs w:val="20"/>
              </w:rPr>
              <w:t>Ниже нормы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DB477" w14:textId="77777777" w:rsidR="003526D2" w:rsidRPr="00A765BC" w:rsidRDefault="003526D2" w:rsidP="003526D2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 </w:t>
            </w:r>
          </w:p>
          <w:p w14:paraId="5AC132AE" w14:textId="77777777" w:rsidR="003526D2" w:rsidRPr="00A765BC" w:rsidRDefault="003526D2" w:rsidP="003526D2">
            <w:pPr>
              <w:spacing w:after="0" w:line="240" w:lineRule="auto"/>
              <w:ind w:right="-108"/>
              <w:jc w:val="center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0"/>
                <w:szCs w:val="20"/>
                <w:lang w:eastAsia="ru-RU"/>
              </w:rPr>
              <w:t>динамика</w:t>
            </w:r>
          </w:p>
        </w:tc>
      </w:tr>
      <w:tr w:rsidR="003526D2" w:rsidRPr="00A765BC" w14:paraId="3C7D72E8" w14:textId="77777777" w:rsidTr="00483580">
        <w:trPr>
          <w:trHeight w:val="255"/>
        </w:trPr>
        <w:tc>
          <w:tcPr>
            <w:tcW w:w="36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588A3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79B93" w14:textId="77777777" w:rsidR="003526D2" w:rsidRPr="00A765BC" w:rsidRDefault="003526D2" w:rsidP="003526D2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Начало уч. 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1F63" w14:textId="20C0BF64" w:rsidR="003526D2" w:rsidRPr="00A765BC" w:rsidRDefault="00507123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  <w:r w:rsidR="003526D2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F2227" w14:textId="41449114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7</w:t>
            </w:r>
            <w:r w:rsidR="00507123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7</w:t>
            </w: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594A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2%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848CA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 </w:t>
            </w:r>
          </w:p>
        </w:tc>
      </w:tr>
      <w:tr w:rsidR="003526D2" w:rsidRPr="00A765BC" w14:paraId="3C0A6B92" w14:textId="77777777" w:rsidTr="00483580">
        <w:trPr>
          <w:trHeight w:val="240"/>
        </w:trPr>
        <w:tc>
          <w:tcPr>
            <w:tcW w:w="36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33ADFC22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E73A0" w14:textId="77777777" w:rsidR="003526D2" w:rsidRPr="00A765BC" w:rsidRDefault="003526D2" w:rsidP="003526D2">
            <w:pPr>
              <w:spacing w:before="60" w:after="6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Конец уч. 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A1B6" w14:textId="0BC3CE83" w:rsidR="003526D2" w:rsidRPr="00A765BC" w:rsidRDefault="00507123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 w:rsidR="003526D2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2%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CDF8" w14:textId="0794470D" w:rsidR="003526D2" w:rsidRPr="00A765BC" w:rsidRDefault="00507123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48</w:t>
            </w:r>
            <w:r w:rsidR="003526D2"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EA90" w14:textId="77777777" w:rsidR="003526D2" w:rsidRPr="00A765BC" w:rsidRDefault="003526D2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 w:rsidRPr="00A765BC">
              <w:rPr>
                <w:rFonts w:ascii="Times New Roman" w:eastAsia="Times New Roman" w:hAnsi="Times New Roman" w:cs="Times New Roman"/>
                <w:color w:val="181818"/>
                <w:sz w:val="21"/>
                <w:szCs w:val="21"/>
                <w:lang w:eastAsia="ru-RU"/>
              </w:rPr>
              <w:t>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 w:themeFill="accent3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E7C0" w14:textId="0044AFB7" w:rsidR="003526D2" w:rsidRPr="00A765BC" w:rsidRDefault="00507123" w:rsidP="003526D2">
            <w:pPr>
              <w:spacing w:after="0" w:line="240" w:lineRule="auto"/>
              <w:rPr>
                <w:rFonts w:ascii="Open Sans" w:eastAsia="Times New Roman" w:hAnsi="Open Sans" w:cs="Open Sans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  <w:r w:rsidR="003526D2" w:rsidRPr="00A765B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%</w:t>
            </w:r>
          </w:p>
        </w:tc>
      </w:tr>
    </w:tbl>
    <w:bookmarkEnd w:id="4"/>
    <w:p w14:paraId="2C17CA67" w14:textId="6CFBB9BF" w:rsidR="003C3E60" w:rsidRDefault="00A765BC" w:rsidP="003C3E60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 w:rsidRPr="00A76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Воспитанники сознательно относятся к собственному здоровью, знают, как доступными способами его укреплять, владеют техникой выполнения   общеразвивающих упражнений, основных движений, соблюдают правила в подвижных играх и контролируют их выполнение, достигают результата при выполнении физических упражнений. Могут уверенно ориентироваться в пространстве, воспринимают показ, как образец для самостоятельного выполнения </w:t>
      </w:r>
      <w:r w:rsidRPr="00A765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упражнений, оценивают движения сверстников и замечают их ошибки. У детей хорошие показатели развития двигательных качеств и способностей: ловкости, общей выносливости, быстроты, гибкости, силы.</w:t>
      </w:r>
    </w:p>
    <w:p w14:paraId="60F99C94" w14:textId="57AC5498" w:rsidR="00A765BC" w:rsidRPr="00A765BC" w:rsidRDefault="006C24A3" w:rsidP="003C3E6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Выводы</w:t>
      </w:r>
      <w:r w:rsidR="00A765BC" w:rsidRPr="00A765B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14:paraId="7531070B" w14:textId="5F95237A" w:rsidR="00A765BC" w:rsidRPr="006C24A3" w:rsidRDefault="006C24A3" w:rsidP="006C24A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2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Следует продолжать работу по освоению и реализации современных педагогических технологий, направленных на развитие детей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C2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765BC"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Осуществлять дифференцированный подход в течение года к детям с целью улучшения освоения программы.</w:t>
      </w:r>
      <w:r w:rsidR="003C3E60" w:rsidRPr="00BB3491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</w:p>
    <w:p w14:paraId="74E830D2" w14:textId="7FECB492" w:rsidR="00A765BC" w:rsidRPr="006C24A3" w:rsidRDefault="00A765BC" w:rsidP="00BB349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Продолжать работу, направленную на укрепление здоровья детей, закаливающие мероприятия</w:t>
      </w:r>
      <w:r w:rsidR="00BB349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18BE9CE4" w14:textId="7999EA4A" w:rsidR="006C24A3" w:rsidRPr="006C24A3" w:rsidRDefault="006C24A3" w:rsidP="006C24A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6C2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Очевиден положительный результат проделанной работы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6C24A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знания детей прочные, они способны применять их в повседневной деятельности</w:t>
      </w:r>
      <w:r w:rsidRPr="006C24A3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.</w:t>
      </w:r>
    </w:p>
    <w:sectPr w:rsidR="006C24A3" w:rsidRPr="006C24A3" w:rsidSect="00D44453">
      <w:pgSz w:w="11906" w:h="16838"/>
      <w:pgMar w:top="1134" w:right="851" w:bottom="113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5DDD"/>
    <w:multiLevelType w:val="hybridMultilevel"/>
    <w:tmpl w:val="7C74D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CA"/>
    <w:rsid w:val="0000602F"/>
    <w:rsid w:val="00010FDA"/>
    <w:rsid w:val="000733A3"/>
    <w:rsid w:val="00090651"/>
    <w:rsid w:val="00123EAA"/>
    <w:rsid w:val="001903C5"/>
    <w:rsid w:val="00221081"/>
    <w:rsid w:val="003526D2"/>
    <w:rsid w:val="003C3E60"/>
    <w:rsid w:val="00411E1F"/>
    <w:rsid w:val="00483580"/>
    <w:rsid w:val="004B2D70"/>
    <w:rsid w:val="00507123"/>
    <w:rsid w:val="00512D35"/>
    <w:rsid w:val="00592008"/>
    <w:rsid w:val="005D1D6D"/>
    <w:rsid w:val="005D61D1"/>
    <w:rsid w:val="006C24A3"/>
    <w:rsid w:val="007E6DE9"/>
    <w:rsid w:val="00823E26"/>
    <w:rsid w:val="00842370"/>
    <w:rsid w:val="008927E5"/>
    <w:rsid w:val="008A7EF4"/>
    <w:rsid w:val="00A72DA6"/>
    <w:rsid w:val="00A765BC"/>
    <w:rsid w:val="00AF0247"/>
    <w:rsid w:val="00B2678E"/>
    <w:rsid w:val="00BB3491"/>
    <w:rsid w:val="00C33EFA"/>
    <w:rsid w:val="00C60309"/>
    <w:rsid w:val="00D44453"/>
    <w:rsid w:val="00D60FC5"/>
    <w:rsid w:val="00E050FD"/>
    <w:rsid w:val="00E320EF"/>
    <w:rsid w:val="00E50F0D"/>
    <w:rsid w:val="00EF1ECA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259A"/>
  <w15:chartTrackingRefBased/>
  <w15:docId w15:val="{60723D29-F425-4F58-8D64-9EE26610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237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842370"/>
  </w:style>
  <w:style w:type="table" w:styleId="a5">
    <w:name w:val="Table Grid"/>
    <w:basedOn w:val="a1"/>
    <w:uiPriority w:val="39"/>
    <w:rsid w:val="0050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77@eduekb.ru" TargetMode="External"/><Relationship Id="rId5" Type="http://schemas.openxmlformats.org/officeDocument/2006/relationships/hyperlink" Target="http://377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Южакова</dc:creator>
  <cp:keywords/>
  <dc:description/>
  <cp:lastModifiedBy>Анастасия Южакова</cp:lastModifiedBy>
  <cp:revision>9</cp:revision>
  <dcterms:created xsi:type="dcterms:W3CDTF">2024-08-08T09:13:00Z</dcterms:created>
  <dcterms:modified xsi:type="dcterms:W3CDTF">2024-08-12T12:30:00Z</dcterms:modified>
</cp:coreProperties>
</file>